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CalmFox – technologia, która zmienia świat na lepsze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Firma CalmFox to przykład przedsięwzięcia zrodzonego z wieloletniego doświadczenia, pasji oraz autentycznej troski o społeczeństwo i środowisko naturalne. Założyciele Aleksander Pawzun i Łukasz Jurys spotkali się po raz pierwszy w Grupie Allegro, gdzie w latach 2008-2012 rozwijali swoje kompetencje technologiczne oraz marketingowe. Ich znajomość przerodziła się w pomysł biznesowy już w 2014 roku, choć oficjalne narodziny firmy CalmFox nastąpiły dopiero jedenaście lat później.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Aleksander Pawzun – ekspert w marketingu cyfrowym i e-commerce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Aleksander Pawzun wniósł do CalmFox blisko dwadzieścia lat doświadczenia w obszarze marketingu cyfrowego i e-commerce. Jest założycielem agencji SEMGO, jednej z pierwszych firm SEM/SEO w Polsce, która od 2009 roku aktywnie wspiera biznesy w skutecznym wykorzystaniu reklamy internetowej. Dzięki swojej działalności jako specjalista ds. SEO/SEM w Grupie Allegro, a później jako członek zarządu AKARDO S.A., Pawzun zyskał głęboką wiedzę na temat budowania relacji z klientami i akcjonariuszami.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Łukasz Jurys – architekt rozwiązań IT i społeczny aktywista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Łukasz Jurys, współtwórca CalmFox, to doświadczony Solution Architect, który również wywodzi się z Grupy Allegro. Poza swoją karierą technologiczną jest pasjonatem sportów wytrzymałościowych, uczestnikiem zawodów Ironman oraz aktywnym promotorem idei pomocy społecznej jako dawca szpiku kostnego. Jego wcześniejsze doświadczenie przedsiębiorcze zdobyte w DevHero, firmie specjalizującej się w doradztwie technologicznym, uzupełnia profil CalmFox o solidne fundamenty w zakresie rozwiązań IT.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Specjalizacja CalmFox – technologie dla zrównoważonego rozwoju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CalmFox specjalizuje się w tworzeniu innowacyjnych technologii oraz marketingu cyfrowego, koncentrując się na świadomym i zrównoważonym rozwoju lokalnych społeczności. Firma aktywnie pracuje z technologiami takimi jak Magento, Symfony czy Neos, realizując projekty oparte na idei "Calm technology" – spokojnych i etycznych rozwiązań technologicznych, które w pozytywny sposób wpływają na ludzi i środowisko. Misją CalmFox jest wdrażanie technologii odpowiadających na realne potrzeby przedsiębiorców i społeczności lokalnych, dostosowanych do wyzwań współczesnego świata cyfrowego.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CalmFox – technologia w harmonii z człowiekiem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świecie zdominowanym przez szybkie tempo zmian, CalmFox proponuje podejście oparte na równowadze, etyce i autentycznej trosce o jakość życia ludzi. Firma nie tylko dostarcza efektywne rozwiązania technologiczne, ale także buduje długofalowe, wartościowe relacje ze swoimi partnerami biznesowymi i społecznościami lokalnymi.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2026-04-26T22:48:55+02:00</dcterms:created>
  <dcterms:modified xsi:type="dcterms:W3CDTF">2026-04-26T22:48:55+02:00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